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7C6" w:rsidRDefault="008B77C6" w:rsidP="00674A1F">
      <w:pPr>
        <w:spacing w:after="0" w:line="240" w:lineRule="auto"/>
        <w:ind w:left="-567"/>
        <w:rPr>
          <w:rFonts w:ascii="Times New Roman" w:hAnsi="Times New Roman"/>
          <w:color w:val="000000"/>
          <w:sz w:val="24"/>
        </w:rPr>
      </w:pPr>
    </w:p>
    <w:p w:rsidR="00B53896" w:rsidRDefault="008B77C6" w:rsidP="00B53896">
      <w:pPr>
        <w:spacing w:after="0" w:line="240" w:lineRule="auto"/>
        <w:ind w:left="-567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                           </w:t>
      </w:r>
    </w:p>
    <w:p w:rsidR="00B53896" w:rsidRDefault="00B53896" w:rsidP="00B53896">
      <w:pPr>
        <w:spacing w:after="0" w:line="240" w:lineRule="auto"/>
        <w:ind w:right="-739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Додаток 3</w:t>
      </w:r>
    </w:p>
    <w:p w:rsidR="00B53896" w:rsidRDefault="00B53896" w:rsidP="00B5389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до Комплексної програми захисту</w:t>
      </w:r>
    </w:p>
    <w:p w:rsidR="00B53896" w:rsidRDefault="00B53896" w:rsidP="00B5389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населення і територій надзвичайних ситуацій у                          </w:t>
      </w:r>
    </w:p>
    <w:p w:rsidR="00B53896" w:rsidRDefault="00B53896" w:rsidP="00B5389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 Нововолинській міській територіальній громаді</w:t>
      </w:r>
    </w:p>
    <w:p w:rsidR="00B53896" w:rsidRDefault="00B53896" w:rsidP="00B5389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на 2021-2025 роки </w:t>
      </w:r>
    </w:p>
    <w:p w:rsidR="00B53896" w:rsidRDefault="00B53896" w:rsidP="00B53896">
      <w:pPr>
        <w:tabs>
          <w:tab w:val="left" w:pos="879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       (в редакції рішення Нововолинської міської             </w:t>
      </w:r>
    </w:p>
    <w:p w:rsidR="00B53896" w:rsidRDefault="00B53896" w:rsidP="00B53896">
      <w:pPr>
        <w:tabs>
          <w:tab w:val="left" w:pos="8790"/>
          <w:tab w:val="left" w:pos="1318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ради </w:t>
      </w:r>
      <w:bookmarkStart w:id="0" w:name="_GoBack"/>
      <w:bookmarkEnd w:id="0"/>
      <w:r w:rsidR="00F6414A">
        <w:rPr>
          <w:rFonts w:ascii="Times New Roman" w:hAnsi="Times New Roman"/>
          <w:color w:val="000000"/>
          <w:sz w:val="28"/>
          <w:szCs w:val="28"/>
          <w:lang w:val="ru-RU"/>
        </w:rPr>
        <w:t>21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.11.2022 № </w:t>
      </w:r>
      <w:r w:rsidR="008C5B97">
        <w:rPr>
          <w:rFonts w:ascii="Times New Roman" w:hAnsi="Times New Roman"/>
          <w:color w:val="000000"/>
          <w:sz w:val="28"/>
          <w:szCs w:val="28"/>
          <w:lang w:val="ru-RU"/>
        </w:rPr>
        <w:t>17/9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)</w:t>
      </w:r>
    </w:p>
    <w:p w:rsidR="008B77C6" w:rsidRDefault="008B77C6" w:rsidP="00B53896">
      <w:pPr>
        <w:spacing w:after="0" w:line="240" w:lineRule="auto"/>
        <w:ind w:right="-739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610C0" w:rsidRDefault="008610C0"/>
    <w:p w:rsidR="008610C0" w:rsidRPr="00193AC7" w:rsidRDefault="008610C0" w:rsidP="008610C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ЗВЕДЕНІ ПОКАЗНИКИ</w:t>
      </w:r>
    </w:p>
    <w:p w:rsidR="008610C0" w:rsidRPr="00193AC7" w:rsidRDefault="008610C0" w:rsidP="008610C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орієнтовної вартості заходів Комплексної  програми захисту населення і територій від надзвичайних ситуацій </w:t>
      </w:r>
    </w:p>
    <w:p w:rsidR="008610C0" w:rsidRPr="00193AC7" w:rsidRDefault="008610C0" w:rsidP="008610C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Нововолинськ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ій міській територіальній громаді</w:t>
      </w: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на 2021-2025 роки </w:t>
      </w:r>
    </w:p>
    <w:p w:rsidR="00CD426B" w:rsidRDefault="00CD426B" w:rsidP="00E405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7225" w:rsidRDefault="00BE7225" w:rsidP="00E405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b/>
          <w:color w:val="000000"/>
          <w:sz w:val="28"/>
          <w:szCs w:val="28"/>
        </w:rPr>
        <w:t>Створення місцевого резерву для запобігання та ліквідації надзвичайних ситуацій.</w:t>
      </w:r>
    </w:p>
    <w:p w:rsidR="00BE7225" w:rsidRDefault="00BE7225" w:rsidP="00BE7225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16065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683"/>
        <w:gridCol w:w="735"/>
        <w:gridCol w:w="708"/>
        <w:gridCol w:w="565"/>
        <w:gridCol w:w="707"/>
        <w:gridCol w:w="569"/>
        <w:gridCol w:w="616"/>
        <w:gridCol w:w="1656"/>
        <w:gridCol w:w="1463"/>
        <w:gridCol w:w="1417"/>
        <w:gridCol w:w="1372"/>
        <w:gridCol w:w="709"/>
        <w:gridCol w:w="950"/>
        <w:gridCol w:w="850"/>
        <w:gridCol w:w="851"/>
        <w:gridCol w:w="759"/>
      </w:tblGrid>
      <w:tr w:rsidR="00BE7225" w:rsidTr="00BE7225">
        <w:trPr>
          <w:jc w:val="center"/>
        </w:trPr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6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39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Значення показника,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6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4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 (бюджет громади тощо)</w:t>
            </w:r>
          </w:p>
        </w:tc>
        <w:tc>
          <w:tcPr>
            <w:tcW w:w="137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Прогнозований обсяг фінансових ресурсів для виконання завдань, </w:t>
            </w:r>
          </w:p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грн.</w:t>
            </w:r>
          </w:p>
        </w:tc>
        <w:tc>
          <w:tcPr>
            <w:tcW w:w="4119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BE7225" w:rsidTr="00BE7225">
        <w:trPr>
          <w:trHeight w:val="201"/>
          <w:jc w:val="center"/>
        </w:trPr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316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BE7225">
        <w:trPr>
          <w:cantSplit/>
          <w:trHeight w:val="1357"/>
          <w:jc w:val="center"/>
        </w:trPr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BE7225" w:rsidTr="00BE7225">
        <w:trPr>
          <w:cantSplit/>
          <w:trHeight w:hRule="exact" w:val="297"/>
          <w:jc w:val="center"/>
        </w:trPr>
        <w:tc>
          <w:tcPr>
            <w:tcW w:w="7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1" w:name="_Hlk437613633"/>
          </w:p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  <w:p w:rsidR="00BE7225" w:rsidRDefault="00BE7225">
            <w:pPr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3C0CFD">
            <w:pPr>
              <w:ind w:left="-86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="00D161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F6414A">
              <w:rPr>
                <w:rFonts w:ascii="Times New Roman" w:hAnsi="Times New Roman"/>
                <w:b/>
                <w:sz w:val="24"/>
                <w:szCs w:val="24"/>
              </w:rPr>
              <w:t>048,9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435,62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F6414A">
            <w:p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562</w:t>
            </w:r>
            <w:r w:rsidR="00BE7225">
              <w:rPr>
                <w:rFonts w:ascii="Times New Roman" w:hAnsi="Times New Roman"/>
                <w:b/>
                <w:sz w:val="24"/>
                <w:szCs w:val="24"/>
              </w:rPr>
              <w:t>9,82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A21FD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578,62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</w:tr>
      <w:bookmarkEnd w:id="1"/>
      <w:tr w:rsidR="00BE7225" w:rsidTr="007B1F96">
        <w:trPr>
          <w:trHeight w:val="271"/>
          <w:jc w:val="center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443E15" w:rsidRDefault="00443E1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будівельних матеріалів</w:t>
            </w:r>
            <w:r w:rsidR="000E208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r w:rsidR="00443E1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джерел резервного </w:t>
            </w:r>
            <w:r w:rsidR="00443E1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живлення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 w:rsidP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 w:rsidP="0094606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E7225" w:rsidTr="00BE7225">
        <w:trPr>
          <w:trHeight w:val="408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шиферні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BE7225" w:rsidTr="00BE7225">
        <w:trPr>
          <w:trHeight w:val="265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будівельні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BE7225" w:rsidTr="00BE7225">
        <w:trPr>
          <w:trHeight w:val="405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Пиломатеріали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BE7225" w:rsidTr="0094606C">
        <w:trPr>
          <w:trHeight w:val="835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Скло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50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4606C" w:rsidTr="0094606C">
        <w:trPr>
          <w:trHeight w:val="1104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Фундаментні блоки</w:t>
            </w:r>
          </w:p>
          <w:p w:rsidR="0094606C" w:rsidRDefault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4606C" w:rsidRDefault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 w:rsidP="0051402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414A">
              <w:rPr>
                <w:rFonts w:ascii="Times New Roman" w:eastAsiaTheme="minorEastAsia" w:hAnsi="Times New Roman"/>
                <w:lang w:eastAsia="uk-UA"/>
              </w:rPr>
              <w:t xml:space="preserve">       242,4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 w:rsidP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 w:rsidP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 w:rsidP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 w:rsidP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 w:rsidP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6C3A60">
        <w:trPr>
          <w:trHeight w:val="570"/>
          <w:jc w:val="center"/>
        </w:trPr>
        <w:tc>
          <w:tcPr>
            <w:tcW w:w="14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 w:rsidP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E51C08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  <w:r>
              <w:rPr>
                <w:rFonts w:asciiTheme="minorHAnsi" w:eastAsiaTheme="minorEastAsia" w:hAnsiTheme="minorHAnsi" w:cstheme="minorBidi"/>
                <w:lang w:eastAsia="uk-UA"/>
              </w:rPr>
              <w:t xml:space="preserve">   </w:t>
            </w:r>
            <w:r w:rsidR="00F6414A">
              <w:rPr>
                <w:rFonts w:asciiTheme="minorHAnsi" w:eastAsiaTheme="minorEastAsia" w:hAnsiTheme="minorHAnsi" w:cstheme="minorBidi"/>
                <w:lang w:eastAsia="uk-UA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E7225" w:rsidRDefault="007B1F96" w:rsidP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Електрогенератори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6C3A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Pr="00F6414A" w:rsidRDefault="00F6414A">
            <w:pPr>
              <w:spacing w:after="0"/>
              <w:rPr>
                <w:rFonts w:ascii="Times New Roman" w:eastAsiaTheme="minorEastAsia" w:hAnsi="Times New Roman"/>
                <w:lang w:eastAsia="uk-UA"/>
              </w:rPr>
            </w:pPr>
            <w:r w:rsidRPr="00F6414A">
              <w:rPr>
                <w:rFonts w:ascii="Times New Roman" w:eastAsiaTheme="minorEastAsia" w:hAnsi="Times New Roman"/>
                <w:lang w:eastAsia="uk-UA"/>
              </w:rPr>
              <w:t xml:space="preserve">      4300,0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 w:rsidP="000E208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0E208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</w:tr>
      <w:tr w:rsidR="00BE7225" w:rsidTr="006C3A60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4860,5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3C0CFD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94606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606,02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Паливно-мастильні матеріали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тис. 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  <w:r w:rsidR="00AB7A2A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Бензин А-92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4606C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114,2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 w:rsidP="0094606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AB7A2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тис. 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AB7A2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Дизпаливо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4606C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363,8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AB7A2A" w:rsidP="00AB7A2A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155,8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3F69B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Продукти харчування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Продукти харчування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4606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460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</w:tbl>
    <w:p w:rsidR="00BE7225" w:rsidRDefault="00BE7225" w:rsidP="00BE72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 Покращення стану утримання захисних споруд цивільного захисту.</w:t>
      </w:r>
    </w:p>
    <w:p w:rsidR="00BE7225" w:rsidRDefault="00BE7225" w:rsidP="00BE7225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5250" w:type="pct"/>
        <w:tblInd w:w="-464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15"/>
        <w:gridCol w:w="1604"/>
        <w:gridCol w:w="852"/>
        <w:gridCol w:w="637"/>
        <w:gridCol w:w="637"/>
        <w:gridCol w:w="637"/>
        <w:gridCol w:w="531"/>
        <w:gridCol w:w="477"/>
        <w:gridCol w:w="2356"/>
        <w:gridCol w:w="1457"/>
        <w:gridCol w:w="1444"/>
        <w:gridCol w:w="1300"/>
        <w:gridCol w:w="496"/>
        <w:gridCol w:w="563"/>
        <w:gridCol w:w="560"/>
        <w:gridCol w:w="423"/>
        <w:gridCol w:w="419"/>
      </w:tblGrid>
      <w:tr w:rsidR="00BE7225" w:rsidTr="00BE7225">
        <w:trPr>
          <w:trHeight w:val="20"/>
          <w:tblHeader/>
        </w:trPr>
        <w:tc>
          <w:tcPr>
            <w:tcW w:w="50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0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78" w:type="pct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73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45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5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0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</w:t>
            </w:r>
          </w:p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  <w:tc>
          <w:tcPr>
            <w:tcW w:w="769" w:type="pct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</w:t>
            </w:r>
          </w:p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</w:tr>
      <w:tr w:rsidR="00BE7225" w:rsidTr="00BE7225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vMerge w:val="restar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12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BE7225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BE7225" w:rsidTr="00BE7225">
        <w:trPr>
          <w:trHeight w:val="2825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Проведення  поточних ремонтів захисних споруд цивільного захисту комунальної власності та забезпечення матеріалами</w:t>
            </w:r>
          </w:p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Кількість захисних споруд цивільного захисту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м. Нововолинськ (комунальна власність)</w:t>
            </w:r>
          </w:p>
        </w:tc>
        <w:tc>
          <w:tcPr>
            <w:tcW w:w="4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Балансоутри-мувачі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захисних споруд</w:t>
            </w:r>
          </w:p>
        </w:tc>
        <w:tc>
          <w:tcPr>
            <w:tcW w:w="45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40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E7225" w:rsidTr="00BE7225">
        <w:trPr>
          <w:trHeight w:val="70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600</w:t>
            </w: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340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BE7225" w:rsidRDefault="00BE7225" w:rsidP="00514020">
      <w:pPr>
        <w:pStyle w:val="1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3.Захист населення в разі виникнення надзвичайної ситуації на хімічно небезпечних об’єктах  громади.</w:t>
      </w:r>
    </w:p>
    <w:p w:rsidR="00BE7225" w:rsidRDefault="00BE7225" w:rsidP="00BE7225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5200" w:type="pct"/>
        <w:tblInd w:w="-323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75"/>
        <w:gridCol w:w="1614"/>
        <w:gridCol w:w="720"/>
        <w:gridCol w:w="704"/>
        <w:gridCol w:w="568"/>
        <w:gridCol w:w="644"/>
        <w:gridCol w:w="587"/>
        <w:gridCol w:w="574"/>
        <w:gridCol w:w="1700"/>
        <w:gridCol w:w="1687"/>
        <w:gridCol w:w="1548"/>
        <w:gridCol w:w="1405"/>
        <w:gridCol w:w="568"/>
        <w:gridCol w:w="564"/>
        <w:gridCol w:w="564"/>
        <w:gridCol w:w="425"/>
        <w:gridCol w:w="409"/>
      </w:tblGrid>
      <w:tr w:rsidR="00BE7225" w:rsidTr="00BE7225">
        <w:trPr>
          <w:trHeight w:val="20"/>
          <w:tblHeader/>
        </w:trPr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Прогнозний обсяг фінансових ресурсів для виконання завдань, </w:t>
            </w:r>
          </w:p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грн</w:t>
            </w:r>
          </w:p>
        </w:tc>
      </w:tr>
      <w:tr w:rsidR="00BE7225" w:rsidTr="00BE7225">
        <w:trPr>
          <w:cantSplit/>
          <w:trHeight w:val="332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BE7225" w:rsidTr="00BE7225">
        <w:trPr>
          <w:cantSplit/>
          <w:trHeight w:val="1024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BE7225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Забезпечення утилізації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ртутновмісних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відходів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Створення місць зберігання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ртутновмісних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відходів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Облаштування місць зберігання, виготовлення документації (Ліцензія, дозволи) на поводження з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ртутновмісними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відходами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E7225" w:rsidTr="00BE7225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</w:tbl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7225" w:rsidRDefault="00BE7225" w:rsidP="00BE72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7225" w:rsidRDefault="00BE7225" w:rsidP="00BE72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4.Забезпечення аварійно-рятувальних робіт</w:t>
      </w:r>
    </w:p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87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793"/>
        <w:gridCol w:w="566"/>
        <w:gridCol w:w="628"/>
        <w:gridCol w:w="512"/>
        <w:gridCol w:w="512"/>
        <w:gridCol w:w="512"/>
        <w:gridCol w:w="512"/>
        <w:gridCol w:w="3238"/>
        <w:gridCol w:w="1418"/>
        <w:gridCol w:w="1128"/>
        <w:gridCol w:w="1320"/>
        <w:gridCol w:w="614"/>
        <w:gridCol w:w="850"/>
        <w:gridCol w:w="567"/>
        <w:gridCol w:w="567"/>
        <w:gridCol w:w="520"/>
      </w:tblGrid>
      <w:tr w:rsidR="00BE7225" w:rsidTr="00BE7225">
        <w:trPr>
          <w:tblHeader/>
          <w:jc w:val="center"/>
        </w:trPr>
        <w:tc>
          <w:tcPr>
            <w:tcW w:w="16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7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324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3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1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Джерела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фінансу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вання</w:t>
            </w:r>
            <w:proofErr w:type="spellEnd"/>
          </w:p>
        </w:tc>
        <w:tc>
          <w:tcPr>
            <w:tcW w:w="13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 тис. грн</w:t>
            </w:r>
          </w:p>
        </w:tc>
        <w:tc>
          <w:tcPr>
            <w:tcW w:w="3118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BE7225" w:rsidTr="00BE7225">
        <w:trPr>
          <w:tblHeader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267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3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BE7225">
        <w:trPr>
          <w:cantSplit/>
          <w:trHeight w:hRule="exact" w:val="1668"/>
          <w:tblHeader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BE7225" w:rsidTr="00BE7225">
        <w:trPr>
          <w:cantSplit/>
          <w:trHeight w:hRule="exact" w:val="547"/>
          <w:jc w:val="center"/>
        </w:trPr>
        <w:tc>
          <w:tcPr>
            <w:tcW w:w="16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аварійно-рятувальних робіт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pStyle w:val="a3"/>
              <w:spacing w:after="0" w:line="276" w:lineRule="auto"/>
              <w:ind w:left="-65" w:right="-90"/>
              <w:jc w:val="center"/>
            </w:pPr>
            <w:r>
              <w:rPr>
                <w:bCs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Пожежні рукава (51мм)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tabs>
                <w:tab w:val="left" w:pos="1215"/>
              </w:tabs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02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Виконавчий комітет Нововолинської міської ради, </w:t>
            </w:r>
            <w:r w:rsidRPr="00514020">
              <w:rPr>
                <w:rFonts w:ascii="Times New Roman" w:hAnsi="Times New Roman"/>
                <w:sz w:val="24"/>
                <w:szCs w:val="24"/>
              </w:rPr>
              <w:t>3 державно пожежно-рятувальний загін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ГУ ДСНС України у Волинській області</w:t>
            </w:r>
          </w:p>
        </w:tc>
        <w:tc>
          <w:tcPr>
            <w:tcW w:w="11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Бюджет громади</w:t>
            </w: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15994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BE7225" w:rsidTr="00BE7225">
        <w:trPr>
          <w:cantSplit/>
          <w:trHeight w:hRule="exact" w:val="555"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Чоботи для пожежника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15994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204,9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15994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  <w:r w:rsidR="00BE722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</w:tr>
      <w:tr w:rsidR="00BE7225" w:rsidTr="00BE7225">
        <w:trPr>
          <w:cantSplit/>
          <w:trHeight w:hRule="exact" w:val="535"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Захисний костюм пожежного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7225" w:rsidTr="00BE7225">
        <w:trPr>
          <w:cantSplit/>
          <w:trHeight w:hRule="exact" w:val="889"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Автомобільна цифрова радіостанція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225" w:rsidTr="00514020">
        <w:trPr>
          <w:cantSplit/>
          <w:trHeight w:hRule="exact" w:val="4120"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Заходи на покращення  соціально-побутових умов(придбання будівельних матеріалів для проведення поточного ремонту приміщення господарським способом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оздоблення фасаду частини: вирівнювання; ґрунтування; фарбування; нанесення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декоративної штукатурки; встановлення водостічної системи та підшивки</w:t>
            </w:r>
            <w:r w:rsidR="00514020">
              <w:rPr>
                <w:rFonts w:ascii="Times New Roman" w:hAnsi="Times New Roman"/>
                <w:sz w:val="24"/>
                <w:szCs w:val="24"/>
              </w:rPr>
              <w:t>,придбання бруківки,заміна керамічної плитки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225" w:rsidTr="00BE7225">
        <w:trPr>
          <w:cantSplit/>
          <w:trHeight w:hRule="exact" w:val="351"/>
          <w:jc w:val="center"/>
        </w:trPr>
        <w:tc>
          <w:tcPr>
            <w:tcW w:w="1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Всього: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5B22EC">
              <w:rPr>
                <w:rFonts w:ascii="Times New Roman" w:hAnsi="Times New Roman"/>
                <w:b/>
                <w:sz w:val="24"/>
                <w:szCs w:val="24"/>
              </w:rPr>
              <w:t>95,4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392</w:t>
            </w:r>
            <w:r w:rsidR="00BE7225">
              <w:rPr>
                <w:rFonts w:ascii="Times New Roman" w:hAnsi="Times New Roman"/>
                <w:b/>
                <w:sz w:val="24"/>
                <w:szCs w:val="24"/>
              </w:rPr>
              <w:t>,8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5B22EC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</w:tr>
    </w:tbl>
    <w:p w:rsidR="00BE7225" w:rsidRDefault="00BE7225" w:rsidP="005B22EC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Pr="0094534C" w:rsidRDefault="00BE7225" w:rsidP="0094534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5. Вдосконалення та розвиток системи централізованого оповіщення про загрозу виникнення або виникнення надзвичайних ситуацій.</w:t>
      </w: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5150" w:type="pct"/>
        <w:tblInd w:w="-181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98"/>
        <w:gridCol w:w="800"/>
        <w:gridCol w:w="844"/>
        <w:gridCol w:w="634"/>
        <w:gridCol w:w="635"/>
        <w:gridCol w:w="635"/>
        <w:gridCol w:w="522"/>
        <w:gridCol w:w="475"/>
        <w:gridCol w:w="2359"/>
        <w:gridCol w:w="1781"/>
        <w:gridCol w:w="1442"/>
        <w:gridCol w:w="1241"/>
        <w:gridCol w:w="556"/>
        <w:gridCol w:w="704"/>
        <w:gridCol w:w="415"/>
        <w:gridCol w:w="553"/>
        <w:gridCol w:w="409"/>
      </w:tblGrid>
      <w:tr w:rsidR="00BE7225" w:rsidTr="00BE7225">
        <w:trPr>
          <w:trHeight w:val="20"/>
          <w:tblHeader/>
        </w:trPr>
        <w:tc>
          <w:tcPr>
            <w:tcW w:w="54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25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210" w:type="pct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75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57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6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34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</w:t>
            </w:r>
          </w:p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  <w:tc>
          <w:tcPr>
            <w:tcW w:w="854" w:type="pct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</w:t>
            </w:r>
          </w:p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</w:tr>
      <w:tr w:rsidR="00BE7225" w:rsidTr="00BE7225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38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BE7225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27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5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9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BE7225" w:rsidTr="00BE7225">
        <w:trPr>
          <w:trHeight w:val="1114"/>
          <w:tblHeader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системи оповіщення та зв’язку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 системи оповіщення  та зв’язку (звукові сирени)</w:t>
            </w:r>
          </w:p>
        </w:tc>
        <w:tc>
          <w:tcPr>
            <w:tcW w:w="570" w:type="pct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348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159,2</w:t>
            </w:r>
          </w:p>
        </w:tc>
        <w:tc>
          <w:tcPr>
            <w:tcW w:w="180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159,2</w:t>
            </w:r>
          </w:p>
        </w:tc>
        <w:tc>
          <w:tcPr>
            <w:tcW w:w="13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225" w:rsidTr="00BE7225">
        <w:trPr>
          <w:trHeight w:val="1020"/>
          <w:tblHeader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матеріалів, запасних частин та комплектуючих до системи оповіщення та зв’язку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матеріалів, запасних частин та комплектуючих до системи оповіщення та зв’язку(звукових сирен)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225" w:rsidTr="00BE7225">
        <w:trPr>
          <w:trHeight w:val="20"/>
          <w:tblHeader/>
        </w:trPr>
        <w:tc>
          <w:tcPr>
            <w:tcW w:w="5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E7225" w:rsidRDefault="00BE7225" w:rsidP="00BE72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21FD" w:rsidRDefault="00BA21FD" w:rsidP="00BE72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79F6" w:rsidRDefault="000E79F6" w:rsidP="000E79F6">
      <w:pPr>
        <w:rPr>
          <w:rFonts w:ascii="Times New Roman" w:hAnsi="Times New Roman"/>
          <w:sz w:val="28"/>
          <w:szCs w:val="28"/>
        </w:rPr>
      </w:pPr>
    </w:p>
    <w:p w:rsidR="000E79F6" w:rsidRPr="000E79F6" w:rsidRDefault="000E79F6" w:rsidP="000E79F6">
      <w:pPr>
        <w:rPr>
          <w:rFonts w:ascii="Times New Roman" w:hAnsi="Times New Roman"/>
          <w:sz w:val="28"/>
          <w:szCs w:val="28"/>
        </w:rPr>
      </w:pPr>
      <w:r w:rsidRPr="000E79F6">
        <w:rPr>
          <w:rFonts w:ascii="Times New Roman" w:hAnsi="Times New Roman"/>
          <w:sz w:val="28"/>
          <w:szCs w:val="28"/>
        </w:rPr>
        <w:t>Секретар ради                                                                                                                                                      Олена ШАПОВАЛ</w:t>
      </w:r>
    </w:p>
    <w:p w:rsidR="000E79F6" w:rsidRPr="000E79F6" w:rsidRDefault="000E79F6" w:rsidP="000E79F6">
      <w:pPr>
        <w:rPr>
          <w:rFonts w:ascii="Times New Roman" w:hAnsi="Times New Roman"/>
          <w:sz w:val="28"/>
          <w:szCs w:val="28"/>
        </w:rPr>
      </w:pPr>
    </w:p>
    <w:p w:rsidR="000E79F6" w:rsidRDefault="000E79F6" w:rsidP="000E79F6">
      <w:pPr>
        <w:tabs>
          <w:tab w:val="left" w:pos="130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0E79F6">
        <w:rPr>
          <w:rFonts w:ascii="Times New Roman" w:hAnsi="Times New Roman"/>
          <w:sz w:val="28"/>
          <w:szCs w:val="28"/>
        </w:rPr>
        <w:t>Начальник відділу з питань надзвичайних</w:t>
      </w:r>
    </w:p>
    <w:p w:rsidR="000E79F6" w:rsidRPr="000E79F6" w:rsidRDefault="000E79F6" w:rsidP="000E79F6">
      <w:pPr>
        <w:tabs>
          <w:tab w:val="left" w:pos="130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0E79F6">
        <w:rPr>
          <w:rFonts w:ascii="Times New Roman" w:hAnsi="Times New Roman"/>
          <w:sz w:val="28"/>
          <w:szCs w:val="28"/>
        </w:rPr>
        <w:t>ситуацій та цивільного захисту населення                                                                                             Оксана ГОЛОВАНСЬКА</w:t>
      </w:r>
    </w:p>
    <w:p w:rsidR="00BE7225" w:rsidRPr="000E79F6" w:rsidRDefault="00BE7225" w:rsidP="00BE72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Pr="008C0E99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75A72" w:rsidRPr="008C0E99" w:rsidSect="005E53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426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746" w:rsidRDefault="008A6746" w:rsidP="00EC3D51">
      <w:pPr>
        <w:spacing w:after="0" w:line="240" w:lineRule="auto"/>
      </w:pPr>
      <w:r>
        <w:separator/>
      </w:r>
    </w:p>
  </w:endnote>
  <w:endnote w:type="continuationSeparator" w:id="0">
    <w:p w:rsidR="008A6746" w:rsidRDefault="008A6746" w:rsidP="00EC3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020" w:rsidRDefault="0051402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020" w:rsidRDefault="0051402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020" w:rsidRDefault="0051402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746" w:rsidRDefault="008A6746" w:rsidP="00EC3D51">
      <w:pPr>
        <w:spacing w:after="0" w:line="240" w:lineRule="auto"/>
      </w:pPr>
      <w:r>
        <w:separator/>
      </w:r>
    </w:p>
  </w:footnote>
  <w:footnote w:type="continuationSeparator" w:id="0">
    <w:p w:rsidR="008A6746" w:rsidRDefault="008A6746" w:rsidP="00EC3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020" w:rsidRDefault="005140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020" w:rsidRDefault="00514020">
    <w:pPr>
      <w:pStyle w:val="a5"/>
    </w:pPr>
  </w:p>
  <w:p w:rsidR="00514020" w:rsidRDefault="0051402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020" w:rsidRDefault="0051402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77C6"/>
    <w:rsid w:val="000108FE"/>
    <w:rsid w:val="00016C6D"/>
    <w:rsid w:val="00034D4C"/>
    <w:rsid w:val="00041A4B"/>
    <w:rsid w:val="00057B07"/>
    <w:rsid w:val="00073C2E"/>
    <w:rsid w:val="00082BCF"/>
    <w:rsid w:val="000858E3"/>
    <w:rsid w:val="00092D57"/>
    <w:rsid w:val="000A40DF"/>
    <w:rsid w:val="000C68DA"/>
    <w:rsid w:val="000C6B92"/>
    <w:rsid w:val="000E122A"/>
    <w:rsid w:val="000E2085"/>
    <w:rsid w:val="000E79F6"/>
    <w:rsid w:val="000F4F16"/>
    <w:rsid w:val="00102B02"/>
    <w:rsid w:val="00116024"/>
    <w:rsid w:val="001343AC"/>
    <w:rsid w:val="00135A9B"/>
    <w:rsid w:val="0014096A"/>
    <w:rsid w:val="00181F92"/>
    <w:rsid w:val="001848EF"/>
    <w:rsid w:val="001F0B56"/>
    <w:rsid w:val="001F5B76"/>
    <w:rsid w:val="002048CE"/>
    <w:rsid w:val="0021746E"/>
    <w:rsid w:val="00217DF6"/>
    <w:rsid w:val="002227E0"/>
    <w:rsid w:val="0025527C"/>
    <w:rsid w:val="00275A72"/>
    <w:rsid w:val="002765AB"/>
    <w:rsid w:val="00291193"/>
    <w:rsid w:val="002A2852"/>
    <w:rsid w:val="002B2A09"/>
    <w:rsid w:val="002B393C"/>
    <w:rsid w:val="002B4B96"/>
    <w:rsid w:val="002D6D37"/>
    <w:rsid w:val="002E2565"/>
    <w:rsid w:val="002F2A45"/>
    <w:rsid w:val="002F5683"/>
    <w:rsid w:val="00326286"/>
    <w:rsid w:val="00326D84"/>
    <w:rsid w:val="00336E7A"/>
    <w:rsid w:val="00344B71"/>
    <w:rsid w:val="00344FD3"/>
    <w:rsid w:val="0035407C"/>
    <w:rsid w:val="00370777"/>
    <w:rsid w:val="0038331F"/>
    <w:rsid w:val="00383457"/>
    <w:rsid w:val="003A386B"/>
    <w:rsid w:val="003A737F"/>
    <w:rsid w:val="003B76C0"/>
    <w:rsid w:val="003C04E6"/>
    <w:rsid w:val="003C0CFD"/>
    <w:rsid w:val="003D0A71"/>
    <w:rsid w:val="003D4B9A"/>
    <w:rsid w:val="003E1933"/>
    <w:rsid w:val="003F69B1"/>
    <w:rsid w:val="00404B18"/>
    <w:rsid w:val="00404B3A"/>
    <w:rsid w:val="00404F3A"/>
    <w:rsid w:val="00420AC3"/>
    <w:rsid w:val="004216E7"/>
    <w:rsid w:val="004278EB"/>
    <w:rsid w:val="00441666"/>
    <w:rsid w:val="004416F1"/>
    <w:rsid w:val="004426D3"/>
    <w:rsid w:val="00443E15"/>
    <w:rsid w:val="00477D4A"/>
    <w:rsid w:val="004A6AC1"/>
    <w:rsid w:val="004C5C4D"/>
    <w:rsid w:val="004F0719"/>
    <w:rsid w:val="004F0935"/>
    <w:rsid w:val="00514020"/>
    <w:rsid w:val="0052353B"/>
    <w:rsid w:val="00596AE9"/>
    <w:rsid w:val="005A6B8B"/>
    <w:rsid w:val="005A718A"/>
    <w:rsid w:val="005B22EC"/>
    <w:rsid w:val="005C13EE"/>
    <w:rsid w:val="005C5EB5"/>
    <w:rsid w:val="005D0087"/>
    <w:rsid w:val="005E5332"/>
    <w:rsid w:val="00640EFB"/>
    <w:rsid w:val="00642870"/>
    <w:rsid w:val="006519B9"/>
    <w:rsid w:val="00674A1F"/>
    <w:rsid w:val="00683621"/>
    <w:rsid w:val="006A4B5B"/>
    <w:rsid w:val="006A5225"/>
    <w:rsid w:val="006B22AD"/>
    <w:rsid w:val="006B320D"/>
    <w:rsid w:val="006C3A60"/>
    <w:rsid w:val="006E3ECF"/>
    <w:rsid w:val="006F6270"/>
    <w:rsid w:val="00713EBB"/>
    <w:rsid w:val="0074120C"/>
    <w:rsid w:val="007459FC"/>
    <w:rsid w:val="007465F1"/>
    <w:rsid w:val="007556A3"/>
    <w:rsid w:val="00784654"/>
    <w:rsid w:val="00785E40"/>
    <w:rsid w:val="007B1F96"/>
    <w:rsid w:val="007C11CA"/>
    <w:rsid w:val="007C4131"/>
    <w:rsid w:val="007D1583"/>
    <w:rsid w:val="00802840"/>
    <w:rsid w:val="0081737E"/>
    <w:rsid w:val="00831A6E"/>
    <w:rsid w:val="00843A44"/>
    <w:rsid w:val="00855FC4"/>
    <w:rsid w:val="008610C0"/>
    <w:rsid w:val="00866261"/>
    <w:rsid w:val="00871190"/>
    <w:rsid w:val="008A6746"/>
    <w:rsid w:val="008B64CF"/>
    <w:rsid w:val="008B77C6"/>
    <w:rsid w:val="008C0E99"/>
    <w:rsid w:val="008C5B97"/>
    <w:rsid w:val="008F2879"/>
    <w:rsid w:val="008F7A12"/>
    <w:rsid w:val="00900335"/>
    <w:rsid w:val="00902769"/>
    <w:rsid w:val="00905544"/>
    <w:rsid w:val="00911636"/>
    <w:rsid w:val="00915994"/>
    <w:rsid w:val="00924FDD"/>
    <w:rsid w:val="00933501"/>
    <w:rsid w:val="00941BD4"/>
    <w:rsid w:val="0094534C"/>
    <w:rsid w:val="0094606C"/>
    <w:rsid w:val="00946492"/>
    <w:rsid w:val="00950ABF"/>
    <w:rsid w:val="00961E83"/>
    <w:rsid w:val="00964342"/>
    <w:rsid w:val="00976910"/>
    <w:rsid w:val="0098738D"/>
    <w:rsid w:val="009A668A"/>
    <w:rsid w:val="009B516A"/>
    <w:rsid w:val="009E6D53"/>
    <w:rsid w:val="00A06E8C"/>
    <w:rsid w:val="00A20497"/>
    <w:rsid w:val="00A2494E"/>
    <w:rsid w:val="00A346B7"/>
    <w:rsid w:val="00A36DDF"/>
    <w:rsid w:val="00A92244"/>
    <w:rsid w:val="00AB7A2A"/>
    <w:rsid w:val="00AC3C75"/>
    <w:rsid w:val="00AC66BC"/>
    <w:rsid w:val="00AD5CC4"/>
    <w:rsid w:val="00AE19B7"/>
    <w:rsid w:val="00B028D0"/>
    <w:rsid w:val="00B23AE3"/>
    <w:rsid w:val="00B2569F"/>
    <w:rsid w:val="00B40721"/>
    <w:rsid w:val="00B53896"/>
    <w:rsid w:val="00B651D7"/>
    <w:rsid w:val="00B65A8D"/>
    <w:rsid w:val="00B71487"/>
    <w:rsid w:val="00B86F17"/>
    <w:rsid w:val="00BA21FD"/>
    <w:rsid w:val="00BA745D"/>
    <w:rsid w:val="00BB58F3"/>
    <w:rsid w:val="00BB732F"/>
    <w:rsid w:val="00BC7DA5"/>
    <w:rsid w:val="00BD05AC"/>
    <w:rsid w:val="00BD5AEF"/>
    <w:rsid w:val="00BE1D30"/>
    <w:rsid w:val="00BE7225"/>
    <w:rsid w:val="00BF3C3B"/>
    <w:rsid w:val="00C11A51"/>
    <w:rsid w:val="00C16A67"/>
    <w:rsid w:val="00C21765"/>
    <w:rsid w:val="00C23EE5"/>
    <w:rsid w:val="00C33344"/>
    <w:rsid w:val="00C47357"/>
    <w:rsid w:val="00C91998"/>
    <w:rsid w:val="00CB593B"/>
    <w:rsid w:val="00CB7ED5"/>
    <w:rsid w:val="00CC5710"/>
    <w:rsid w:val="00CD426B"/>
    <w:rsid w:val="00CF0F09"/>
    <w:rsid w:val="00CF1D88"/>
    <w:rsid w:val="00D1610F"/>
    <w:rsid w:val="00D41CBE"/>
    <w:rsid w:val="00D45E65"/>
    <w:rsid w:val="00D627C8"/>
    <w:rsid w:val="00D81872"/>
    <w:rsid w:val="00D8412A"/>
    <w:rsid w:val="00D84C77"/>
    <w:rsid w:val="00DD228D"/>
    <w:rsid w:val="00DD3774"/>
    <w:rsid w:val="00DE20C2"/>
    <w:rsid w:val="00E026A4"/>
    <w:rsid w:val="00E07322"/>
    <w:rsid w:val="00E12316"/>
    <w:rsid w:val="00E4052A"/>
    <w:rsid w:val="00E51C08"/>
    <w:rsid w:val="00E54BE7"/>
    <w:rsid w:val="00E715E6"/>
    <w:rsid w:val="00E84AA7"/>
    <w:rsid w:val="00E876CA"/>
    <w:rsid w:val="00E95537"/>
    <w:rsid w:val="00EA3CA4"/>
    <w:rsid w:val="00EB19E8"/>
    <w:rsid w:val="00EB4DAF"/>
    <w:rsid w:val="00EC3D51"/>
    <w:rsid w:val="00ED3A0A"/>
    <w:rsid w:val="00F056B4"/>
    <w:rsid w:val="00F078BA"/>
    <w:rsid w:val="00F3438E"/>
    <w:rsid w:val="00F41130"/>
    <w:rsid w:val="00F53B07"/>
    <w:rsid w:val="00F6414A"/>
    <w:rsid w:val="00F86923"/>
    <w:rsid w:val="00FD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811AE"/>
  <w15:docId w15:val="{548395EF-DAB4-4E47-B98E-F91131207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7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EC3D51"/>
    <w:pPr>
      <w:ind w:left="720"/>
      <w:contextualSpacing/>
    </w:pPr>
  </w:style>
  <w:style w:type="paragraph" w:styleId="a3">
    <w:name w:val="Body Text"/>
    <w:basedOn w:val="a"/>
    <w:link w:val="10"/>
    <w:uiPriority w:val="99"/>
    <w:rsid w:val="00EC3D51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uiPriority w:val="99"/>
    <w:semiHidden/>
    <w:rsid w:val="00EC3D51"/>
    <w:rPr>
      <w:rFonts w:ascii="Calibri" w:eastAsia="Calibri" w:hAnsi="Calibri" w:cs="Times New Roman"/>
    </w:rPr>
  </w:style>
  <w:style w:type="character" w:customStyle="1" w:styleId="10">
    <w:name w:val="Основной текст Знак1"/>
    <w:link w:val="a3"/>
    <w:uiPriority w:val="99"/>
    <w:rsid w:val="00EC3D5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header"/>
    <w:basedOn w:val="a"/>
    <w:link w:val="a6"/>
    <w:uiPriority w:val="99"/>
    <w:semiHidden/>
    <w:unhideWhenUsed/>
    <w:rsid w:val="00EC3D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3D5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EC3D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C3D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5CA45-2BF8-4281-B449-2895D344D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7</Pages>
  <Words>4465</Words>
  <Characters>2546</Characters>
  <Application>Microsoft Office Word</Application>
  <DocSecurity>0</DocSecurity>
  <Lines>21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User10</cp:lastModifiedBy>
  <cp:revision>112</cp:revision>
  <cp:lastPrinted>2022-11-21T06:48:00Z</cp:lastPrinted>
  <dcterms:created xsi:type="dcterms:W3CDTF">2021-08-30T07:00:00Z</dcterms:created>
  <dcterms:modified xsi:type="dcterms:W3CDTF">2022-11-22T12:11:00Z</dcterms:modified>
</cp:coreProperties>
</file>